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9BD" w14:textId="77777777" w:rsidR="00832523" w:rsidRPr="0056442A" w:rsidRDefault="0013603E" w:rsidP="003732DB">
      <w:pPr>
        <w:pStyle w:val="Cmsor1"/>
        <w:spacing w:line="240" w:lineRule="auto"/>
        <w:ind w:left="0"/>
        <w:rPr>
          <w:rStyle w:val="Kiemels2"/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CONTRACT DE BURSĂ</w:t>
      </w:r>
    </w:p>
    <w:p w14:paraId="778641B7" w14:textId="77777777" w:rsidR="00832523" w:rsidRPr="0056442A" w:rsidRDefault="0013603E" w:rsidP="003732DB">
      <w:pPr>
        <w:jc w:val="center"/>
        <w:rPr>
          <w:rFonts w:ascii="Palatino Linotype" w:hAnsi="Palatino Linotype"/>
          <w:color w:val="000000" w:themeColor="text1"/>
          <w:sz w:val="22"/>
          <w:szCs w:val="22"/>
          <w:lang w:val="ro-RO"/>
        </w:rPr>
      </w:pPr>
      <w:r w:rsidRPr="0056442A">
        <w:rPr>
          <w:rStyle w:val="Kiemels2"/>
          <w:rFonts w:ascii="Palatino Linotype" w:hAnsi="Palatino Linotype" w:cs="Arial"/>
          <w:color w:val="000000" w:themeColor="text1"/>
          <w:sz w:val="22"/>
          <w:szCs w:val="22"/>
          <w:lang w:val="ro-RO"/>
        </w:rPr>
        <w:t>(Bursă de sprijin pentru elevi deosebit de talentaţi, dezavantajaţi social)</w:t>
      </w:r>
    </w:p>
    <w:p w14:paraId="749405A2" w14:textId="77777777" w:rsidR="00832523" w:rsidRPr="0056442A" w:rsidRDefault="00832523" w:rsidP="003732DB">
      <w:pPr>
        <w:jc w:val="both"/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</w:p>
    <w:p w14:paraId="6DA9174D" w14:textId="6D740796" w:rsidR="00832523" w:rsidRPr="0056442A" w:rsidRDefault="0013603E" w:rsidP="003732DB">
      <w:pPr>
        <w:jc w:val="both"/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Încheiat între</w:t>
      </w:r>
      <w:r w:rsidR="003732DB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</w:t>
      </w:r>
      <w:r w:rsidR="00A8220B" w:rsidRPr="0056442A">
        <w:rPr>
          <w:rFonts w:ascii="Palatino Linotype" w:hAnsi="Palatino Linotype" w:cs="Arial"/>
          <w:b/>
          <w:color w:val="000000" w:themeColor="text1"/>
          <w:sz w:val="22"/>
          <w:szCs w:val="22"/>
          <w:lang w:val="ro-RO"/>
        </w:rPr>
        <w:t>Consiliul pentru Sprijinirea Tale</w:t>
      </w:r>
      <w:r w:rsidR="003732DB" w:rsidRPr="0056442A">
        <w:rPr>
          <w:rFonts w:ascii="Palatino Linotype" w:hAnsi="Palatino Linotype" w:cs="Arial"/>
          <w:b/>
          <w:color w:val="000000" w:themeColor="text1"/>
          <w:sz w:val="22"/>
          <w:szCs w:val="22"/>
          <w:lang w:val="ro-RO"/>
        </w:rPr>
        <w:t>ntelor din Transilvania</w:t>
      </w:r>
      <w:r w:rsidRPr="0056442A">
        <w:rPr>
          <w:rFonts w:ascii="Palatino Linotype" w:hAnsi="Palatino Linotype" w:cs="Arial"/>
          <w:b/>
          <w:color w:val="000000" w:themeColor="text1"/>
          <w:sz w:val="22"/>
          <w:szCs w:val="22"/>
          <w:lang w:val="ro-RO"/>
        </w:rPr>
        <w:t>,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cu sediul în </w:t>
      </w:r>
      <w:r w:rsidR="001530B1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mun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. </w:t>
      </w:r>
      <w:r w:rsidR="001530B1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Cluj-Napoca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, str. </w:t>
      </w:r>
      <w:r w:rsidR="001530B1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Tăietura Turcului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, nr. </w:t>
      </w:r>
      <w:r w:rsidR="001530B1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14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, 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Cod fiscal: 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36206401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, reprezentat prin 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András Szilárd-K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hu-HU"/>
        </w:rPr>
        <w:t>ároly,</w:t>
      </w:r>
      <w:r w:rsidR="00547918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în calitate de PREŞEDINTE.</w:t>
      </w:r>
    </w:p>
    <w:p w14:paraId="0AEFE421" w14:textId="77777777" w:rsidR="00832523" w:rsidRPr="0056442A" w:rsidRDefault="0013603E" w:rsidP="003732DB">
      <w:pPr>
        <w:jc w:val="both"/>
        <w:rPr>
          <w:rFonts w:ascii="Palatino Linotype" w:hAnsi="Palatino Linotype" w:cs="Arial"/>
          <w:b/>
          <w:bCs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Şi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6144"/>
      </w:tblGrid>
      <w:tr w:rsidR="00832523" w:rsidRPr="0056442A" w14:paraId="5E1DCB9B" w14:textId="77777777" w:rsidTr="003732DB">
        <w:trPr>
          <w:jc w:val="center"/>
        </w:trPr>
        <w:tc>
          <w:tcPr>
            <w:tcW w:w="9468" w:type="dxa"/>
            <w:gridSpan w:val="2"/>
            <w:vAlign w:val="center"/>
          </w:tcPr>
          <w:p w14:paraId="300F82E8" w14:textId="77777777" w:rsidR="00832523" w:rsidRPr="0056442A" w:rsidRDefault="0013603E" w:rsidP="003732DB">
            <w:pPr>
              <w:jc w:val="both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b/>
                <w:bCs/>
                <w:color w:val="000000" w:themeColor="text1"/>
                <w:sz w:val="22"/>
                <w:szCs w:val="22"/>
                <w:lang w:val="ro-RO"/>
              </w:rPr>
              <w:t>Numele și prenumele elevului:</w:t>
            </w:r>
          </w:p>
        </w:tc>
      </w:tr>
      <w:tr w:rsidR="00832523" w:rsidRPr="0056442A" w14:paraId="6C5F5A57" w14:textId="77777777" w:rsidTr="003732DB">
        <w:trPr>
          <w:jc w:val="center"/>
        </w:trPr>
        <w:tc>
          <w:tcPr>
            <w:tcW w:w="3324" w:type="dxa"/>
            <w:vAlign w:val="center"/>
          </w:tcPr>
          <w:p w14:paraId="3818E488" w14:textId="77777777" w:rsidR="00832523" w:rsidRPr="0056442A" w:rsidRDefault="0013603E" w:rsidP="003732DB">
            <w:pPr>
              <w:jc w:val="both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Locul și data nașterii:</w:t>
            </w:r>
          </w:p>
        </w:tc>
        <w:tc>
          <w:tcPr>
            <w:tcW w:w="6144" w:type="dxa"/>
            <w:vAlign w:val="center"/>
          </w:tcPr>
          <w:p w14:paraId="2E040C79" w14:textId="77777777" w:rsidR="00832523" w:rsidRPr="0056442A" w:rsidRDefault="00832523" w:rsidP="003732DB">
            <w:pPr>
              <w:snapToGrid w:val="0"/>
              <w:jc w:val="both"/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832523" w:rsidRPr="0056442A" w14:paraId="4DE7F97A" w14:textId="77777777" w:rsidTr="003732DB">
        <w:trPr>
          <w:jc w:val="center"/>
        </w:trPr>
        <w:tc>
          <w:tcPr>
            <w:tcW w:w="3324" w:type="dxa"/>
            <w:vAlign w:val="center"/>
          </w:tcPr>
          <w:p w14:paraId="2119BA63" w14:textId="77777777" w:rsidR="00832523" w:rsidRPr="0056442A" w:rsidRDefault="0013603E" w:rsidP="003732DB">
            <w:pPr>
              <w:jc w:val="both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Cod numeric personal (CNP)</w:t>
            </w:r>
            <w:r w:rsidR="007F0EDF"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:</w:t>
            </w:r>
          </w:p>
        </w:tc>
        <w:tc>
          <w:tcPr>
            <w:tcW w:w="6144" w:type="dxa"/>
            <w:vAlign w:val="center"/>
          </w:tcPr>
          <w:p w14:paraId="73102853" w14:textId="77777777" w:rsidR="00832523" w:rsidRPr="0056442A" w:rsidRDefault="00832523" w:rsidP="003732DB">
            <w:pPr>
              <w:snapToGrid w:val="0"/>
              <w:jc w:val="both"/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832523" w:rsidRPr="0056442A" w14:paraId="1AC2B434" w14:textId="77777777" w:rsidTr="003732DB">
        <w:trPr>
          <w:jc w:val="center"/>
        </w:trPr>
        <w:tc>
          <w:tcPr>
            <w:tcW w:w="3324" w:type="dxa"/>
            <w:vAlign w:val="center"/>
          </w:tcPr>
          <w:p w14:paraId="575AAAF0" w14:textId="77777777" w:rsidR="00832523" w:rsidRPr="0056442A" w:rsidRDefault="0013603E" w:rsidP="003732DB">
            <w:pPr>
              <w:jc w:val="both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Domiciliul:</w:t>
            </w:r>
          </w:p>
        </w:tc>
        <w:tc>
          <w:tcPr>
            <w:tcW w:w="6144" w:type="dxa"/>
            <w:vAlign w:val="center"/>
          </w:tcPr>
          <w:p w14:paraId="4C5CAF6D" w14:textId="77777777" w:rsidR="00832523" w:rsidRPr="0056442A" w:rsidRDefault="00832523" w:rsidP="003732DB">
            <w:pPr>
              <w:snapToGrid w:val="0"/>
              <w:jc w:val="both"/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832523" w:rsidRPr="0056442A" w14:paraId="138F0144" w14:textId="77777777" w:rsidTr="003732DB">
        <w:trPr>
          <w:jc w:val="center"/>
        </w:trPr>
        <w:tc>
          <w:tcPr>
            <w:tcW w:w="3324" w:type="dxa"/>
            <w:vAlign w:val="center"/>
          </w:tcPr>
          <w:p w14:paraId="3A87ECEF" w14:textId="77777777" w:rsidR="00832523" w:rsidRPr="0056442A" w:rsidRDefault="0013603E" w:rsidP="003732DB">
            <w:pPr>
              <w:jc w:val="both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Numele băncii:</w:t>
            </w:r>
          </w:p>
        </w:tc>
        <w:tc>
          <w:tcPr>
            <w:tcW w:w="6144" w:type="dxa"/>
            <w:vAlign w:val="center"/>
          </w:tcPr>
          <w:p w14:paraId="0B994F97" w14:textId="77777777" w:rsidR="00832523" w:rsidRPr="0056442A" w:rsidRDefault="00832523" w:rsidP="003732DB">
            <w:pPr>
              <w:snapToGrid w:val="0"/>
              <w:jc w:val="both"/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832523" w:rsidRPr="0056442A" w14:paraId="719C67D5" w14:textId="77777777" w:rsidTr="003732DB">
        <w:trPr>
          <w:jc w:val="center"/>
        </w:trPr>
        <w:tc>
          <w:tcPr>
            <w:tcW w:w="3324" w:type="dxa"/>
            <w:vAlign w:val="center"/>
          </w:tcPr>
          <w:p w14:paraId="70304406" w14:textId="77777777" w:rsidR="00832523" w:rsidRPr="0056442A" w:rsidRDefault="0013603E" w:rsidP="003732DB">
            <w:pPr>
              <w:jc w:val="both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Nr. cont bancar (IBAN)</w:t>
            </w:r>
          </w:p>
        </w:tc>
        <w:tc>
          <w:tcPr>
            <w:tcW w:w="6144" w:type="dxa"/>
            <w:vAlign w:val="center"/>
          </w:tcPr>
          <w:p w14:paraId="06AE8E79" w14:textId="77777777" w:rsidR="00832523" w:rsidRPr="0056442A" w:rsidRDefault="00832523" w:rsidP="003732DB">
            <w:pPr>
              <w:snapToGrid w:val="0"/>
              <w:jc w:val="both"/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18485935" w14:textId="77777777" w:rsidR="00832523" w:rsidRPr="0056442A" w:rsidRDefault="00832523" w:rsidP="003732DB">
      <w:pPr>
        <w:jc w:val="both"/>
        <w:rPr>
          <w:rFonts w:ascii="Palatino Linotype" w:hAnsi="Palatino Linotype"/>
          <w:color w:val="000000" w:themeColor="text1"/>
          <w:sz w:val="22"/>
          <w:szCs w:val="22"/>
          <w:lang w:val="ro-RO"/>
        </w:rPr>
      </w:pPr>
    </w:p>
    <w:p w14:paraId="2A92FF6D" w14:textId="77777777" w:rsidR="00832523" w:rsidRPr="0056442A" w:rsidRDefault="0013603E" w:rsidP="003732DB">
      <w:pPr>
        <w:jc w:val="both"/>
        <w:rPr>
          <w:rFonts w:ascii="Palatino Linotype" w:hAnsi="Palatino Linotype" w:cs="Tahoma"/>
          <w:b/>
          <w:bCs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în calitate de Bursier.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9"/>
        <w:gridCol w:w="4569"/>
      </w:tblGrid>
      <w:tr w:rsidR="00832523" w:rsidRPr="0056442A" w14:paraId="7C061F63" w14:textId="77777777" w:rsidTr="00B7460A">
        <w:trPr>
          <w:trHeight w:val="236"/>
          <w:jc w:val="center"/>
        </w:trPr>
        <w:tc>
          <w:tcPr>
            <w:tcW w:w="9468" w:type="dxa"/>
            <w:gridSpan w:val="2"/>
            <w:vAlign w:val="center"/>
          </w:tcPr>
          <w:p w14:paraId="645DC2C6" w14:textId="77777777" w:rsidR="00832523" w:rsidRPr="0056442A" w:rsidRDefault="0013603E" w:rsidP="003732DB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Tahoma"/>
                <w:b/>
                <w:bCs/>
                <w:color w:val="000000" w:themeColor="text1"/>
                <w:sz w:val="22"/>
                <w:szCs w:val="22"/>
                <w:lang w:val="ro-RO"/>
              </w:rPr>
              <w:t>Reprezentantul legal al Bursierului:</w:t>
            </w:r>
            <w:r w:rsidRPr="0056442A"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  <w:t xml:space="preserve"> (în cazul celor care nu au împlinit vârsta de 18 ani):</w:t>
            </w:r>
          </w:p>
        </w:tc>
      </w:tr>
      <w:tr w:rsidR="00832523" w:rsidRPr="0056442A" w14:paraId="6D485803" w14:textId="77777777" w:rsidTr="001D05CC">
        <w:trPr>
          <w:trHeight w:val="236"/>
          <w:jc w:val="center"/>
        </w:trPr>
        <w:tc>
          <w:tcPr>
            <w:tcW w:w="4899" w:type="dxa"/>
            <w:vAlign w:val="center"/>
          </w:tcPr>
          <w:p w14:paraId="11EF03AA" w14:textId="77777777" w:rsidR="00832523" w:rsidRPr="0056442A" w:rsidRDefault="0013603E" w:rsidP="003732DB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  <w:t>Numele reprezentantului Bursierului (părinte/reprezentant legal):</w:t>
            </w:r>
          </w:p>
        </w:tc>
        <w:tc>
          <w:tcPr>
            <w:tcW w:w="4569" w:type="dxa"/>
            <w:shd w:val="clear" w:color="auto" w:fill="FFFFFF"/>
            <w:vAlign w:val="center"/>
          </w:tcPr>
          <w:p w14:paraId="196C5D6A" w14:textId="77777777" w:rsidR="00832523" w:rsidRPr="0056442A" w:rsidRDefault="00832523" w:rsidP="003732DB">
            <w:pPr>
              <w:snapToGrid w:val="0"/>
              <w:rPr>
                <w:rFonts w:ascii="Palatino Linotype" w:hAnsi="Palatino Linotype" w:cs="Tahoma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832523" w:rsidRPr="0056442A" w14:paraId="69C9B388" w14:textId="77777777" w:rsidTr="001D05CC">
        <w:trPr>
          <w:trHeight w:val="236"/>
          <w:jc w:val="center"/>
        </w:trPr>
        <w:tc>
          <w:tcPr>
            <w:tcW w:w="4899" w:type="dxa"/>
            <w:vAlign w:val="center"/>
          </w:tcPr>
          <w:p w14:paraId="0B656740" w14:textId="77777777" w:rsidR="00832523" w:rsidRPr="0056442A" w:rsidRDefault="0013603E" w:rsidP="003732DB">
            <w:pPr>
              <w:rPr>
                <w:rFonts w:ascii="Palatino Linotype" w:hAnsi="Palatino Linotype"/>
                <w:color w:val="000000" w:themeColor="text1"/>
                <w:sz w:val="22"/>
                <w:szCs w:val="22"/>
                <w:lang w:val="it-IT"/>
              </w:rPr>
            </w:pPr>
            <w:r w:rsidRPr="0056442A"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  <w:t>Locul nașterii al reprezentantului Bursierului (părinte/reprezentant legal):</w:t>
            </w:r>
          </w:p>
        </w:tc>
        <w:tc>
          <w:tcPr>
            <w:tcW w:w="4569" w:type="dxa"/>
            <w:vAlign w:val="center"/>
          </w:tcPr>
          <w:p w14:paraId="4C36B4FA" w14:textId="77777777" w:rsidR="00832523" w:rsidRPr="0056442A" w:rsidRDefault="00832523" w:rsidP="003732DB">
            <w:pPr>
              <w:snapToGrid w:val="0"/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832523" w:rsidRPr="0056442A" w14:paraId="1E141803" w14:textId="77777777" w:rsidTr="001D05CC">
        <w:trPr>
          <w:trHeight w:val="236"/>
          <w:jc w:val="center"/>
        </w:trPr>
        <w:tc>
          <w:tcPr>
            <w:tcW w:w="4899" w:type="dxa"/>
            <w:vAlign w:val="center"/>
          </w:tcPr>
          <w:p w14:paraId="79F96B01" w14:textId="77777777" w:rsidR="00832523" w:rsidRPr="0056442A" w:rsidRDefault="0013603E" w:rsidP="003732DB">
            <w:pPr>
              <w:rPr>
                <w:rFonts w:ascii="Palatino Linotype" w:hAnsi="Palatino Linotype"/>
                <w:color w:val="000000" w:themeColor="text1"/>
                <w:sz w:val="22"/>
                <w:szCs w:val="22"/>
                <w:lang w:val="it-IT"/>
              </w:rPr>
            </w:pPr>
            <w:r w:rsidRPr="0056442A"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  <w:t>Data nașterii al reprezentantului Bursierului (părinte/reprezentant legal):</w:t>
            </w:r>
          </w:p>
        </w:tc>
        <w:tc>
          <w:tcPr>
            <w:tcW w:w="4569" w:type="dxa"/>
            <w:vAlign w:val="center"/>
          </w:tcPr>
          <w:p w14:paraId="708AF634" w14:textId="77777777" w:rsidR="00832523" w:rsidRPr="0056442A" w:rsidRDefault="00832523" w:rsidP="003732DB">
            <w:pPr>
              <w:snapToGrid w:val="0"/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832523" w:rsidRPr="0056442A" w14:paraId="29C3C4BB" w14:textId="77777777" w:rsidTr="001D05CC">
        <w:trPr>
          <w:trHeight w:val="236"/>
          <w:jc w:val="center"/>
        </w:trPr>
        <w:tc>
          <w:tcPr>
            <w:tcW w:w="4899" w:type="dxa"/>
            <w:vAlign w:val="center"/>
          </w:tcPr>
          <w:p w14:paraId="03E9ECF5" w14:textId="77777777" w:rsidR="00832523" w:rsidRPr="0056442A" w:rsidRDefault="0013603E" w:rsidP="003732DB">
            <w:pPr>
              <w:rPr>
                <w:rFonts w:ascii="Palatino Linotype" w:hAnsi="Palatino Linotype"/>
                <w:color w:val="000000" w:themeColor="text1"/>
                <w:sz w:val="22"/>
                <w:szCs w:val="22"/>
                <w:lang w:val="it-IT"/>
              </w:rPr>
            </w:pPr>
            <w:r w:rsidRPr="0056442A"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  <w:t>Codul numeric personal al reprezentantului Bursierului (părinte/reprezentant legal):</w:t>
            </w:r>
          </w:p>
        </w:tc>
        <w:tc>
          <w:tcPr>
            <w:tcW w:w="4569" w:type="dxa"/>
            <w:vAlign w:val="center"/>
          </w:tcPr>
          <w:p w14:paraId="40341984" w14:textId="77777777" w:rsidR="00832523" w:rsidRPr="0056442A" w:rsidRDefault="00832523" w:rsidP="003732DB">
            <w:pPr>
              <w:snapToGrid w:val="0"/>
              <w:rPr>
                <w:rFonts w:ascii="Palatino Linotype" w:hAnsi="Palatino Linotype" w:cs="Tahoma"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565F035D" w14:textId="77777777" w:rsidR="00832523" w:rsidRPr="0056442A" w:rsidRDefault="00832523" w:rsidP="003732DB">
      <w:pPr>
        <w:jc w:val="both"/>
        <w:rPr>
          <w:rFonts w:ascii="Palatino Linotype" w:hAnsi="Palatino Linotype"/>
          <w:color w:val="000000" w:themeColor="text1"/>
          <w:sz w:val="22"/>
          <w:szCs w:val="22"/>
          <w:lang w:val="ro-RO"/>
        </w:rPr>
      </w:pPr>
    </w:p>
    <w:p w14:paraId="1610E0ED" w14:textId="0ACA43B8" w:rsidR="00832523" w:rsidRPr="0056442A" w:rsidRDefault="00200341" w:rsidP="003732DB">
      <w:pPr>
        <w:jc w:val="both"/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b/>
          <w:color w:val="000000" w:themeColor="text1"/>
          <w:sz w:val="22"/>
          <w:szCs w:val="22"/>
          <w:lang w:val="ro-RO"/>
        </w:rPr>
        <w:t>Consiliul pentru Sprijinirea Tale</w:t>
      </w:r>
      <w:r w:rsidR="00762D52" w:rsidRPr="0056442A">
        <w:rPr>
          <w:rFonts w:ascii="Palatino Linotype" w:hAnsi="Palatino Linotype" w:cs="Arial"/>
          <w:b/>
          <w:color w:val="000000" w:themeColor="text1"/>
          <w:sz w:val="22"/>
          <w:szCs w:val="22"/>
          <w:lang w:val="ro-RO"/>
        </w:rPr>
        <w:t>ntelor din Transilvania</w:t>
      </w:r>
      <w:r w:rsidR="0013603E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, în conformitate cu scopurile ei acordă bursă pentru susnumitul Bursier, pe baza contractului de finanțare nr. </w:t>
      </w:r>
      <w:r w:rsidR="0013603E" w:rsidRPr="0056442A">
        <w:rPr>
          <w:rFonts w:ascii="Palatino Linotype" w:hAnsi="Palatino Linotype" w:cs="Arial"/>
          <w:b/>
          <w:bCs/>
          <w:color w:val="000000" w:themeColor="text1"/>
          <w:sz w:val="22"/>
          <w:szCs w:val="22"/>
          <w:shd w:val="clear" w:color="auto" w:fill="FFFFFF"/>
          <w:lang w:val="ro-RO"/>
        </w:rPr>
        <w:t>NTP-ADY-M-</w:t>
      </w:r>
      <w:r w:rsidR="002F5867">
        <w:rPr>
          <w:rFonts w:ascii="Palatino Linotype" w:hAnsi="Palatino Linotype" w:cs="Arial"/>
          <w:b/>
          <w:bCs/>
          <w:color w:val="000000" w:themeColor="text1"/>
          <w:sz w:val="22"/>
          <w:szCs w:val="22"/>
          <w:shd w:val="clear" w:color="auto" w:fill="FFFFFF"/>
          <w:lang w:val="ro-RO"/>
        </w:rPr>
        <w:t>2</w:t>
      </w:r>
      <w:r w:rsidR="00594122">
        <w:rPr>
          <w:rFonts w:ascii="Palatino Linotype" w:hAnsi="Palatino Linotype" w:cs="Arial"/>
          <w:b/>
          <w:bCs/>
          <w:color w:val="000000" w:themeColor="text1"/>
          <w:sz w:val="22"/>
          <w:szCs w:val="22"/>
          <w:shd w:val="clear" w:color="auto" w:fill="FFFFFF"/>
          <w:lang w:val="ro-RO"/>
        </w:rPr>
        <w:t>5</w:t>
      </w:r>
      <w:r w:rsidR="002F5867">
        <w:rPr>
          <w:rFonts w:ascii="Palatino Linotype" w:hAnsi="Palatino Linotype" w:cs="Arial"/>
          <w:b/>
          <w:bCs/>
          <w:color w:val="000000" w:themeColor="text1"/>
          <w:sz w:val="22"/>
          <w:szCs w:val="22"/>
          <w:shd w:val="clear" w:color="auto" w:fill="FFFFFF"/>
          <w:lang w:val="ro-RO"/>
        </w:rPr>
        <w:t>-000</w:t>
      </w:r>
      <w:r w:rsidR="00345CC9">
        <w:rPr>
          <w:rFonts w:ascii="Palatino Linotype" w:hAnsi="Palatino Linotype" w:cs="Arial"/>
          <w:b/>
          <w:bCs/>
          <w:color w:val="000000" w:themeColor="text1"/>
          <w:sz w:val="22"/>
          <w:szCs w:val="22"/>
          <w:shd w:val="clear" w:color="auto" w:fill="FFFFFF"/>
          <w:lang w:val="ro-RO"/>
        </w:rPr>
        <w:t>1</w:t>
      </w:r>
      <w:r w:rsidR="0013603E" w:rsidRPr="0056442A">
        <w:rPr>
          <w:rFonts w:ascii="Palatino Linotype" w:hAnsi="Palatino Linotype" w:cs="Arial"/>
          <w:b/>
          <w:bCs/>
          <w:color w:val="000000" w:themeColor="text1"/>
          <w:sz w:val="22"/>
          <w:szCs w:val="22"/>
          <w:shd w:val="clear" w:color="auto" w:fill="FFFFFF"/>
          <w:lang w:val="ro-RO"/>
        </w:rPr>
        <w:t>.</w:t>
      </w:r>
    </w:p>
    <w:p w14:paraId="2091AB48" w14:textId="716BD9B7" w:rsidR="00832523" w:rsidRPr="0056442A" w:rsidRDefault="0013603E" w:rsidP="003732DB">
      <w:pPr>
        <w:jc w:val="both"/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Cuantumul bursei este de </w:t>
      </w:r>
      <w:r w:rsidRPr="0056442A">
        <w:rPr>
          <w:rFonts w:ascii="Palatino Linotype" w:hAnsi="Palatino Linotype" w:cs="Arial"/>
          <w:b/>
          <w:bCs/>
          <w:color w:val="000000" w:themeColor="text1"/>
          <w:sz w:val="22"/>
          <w:szCs w:val="22"/>
          <w:lang w:val="ro-RO"/>
        </w:rPr>
        <w:t>1</w:t>
      </w:r>
      <w:r w:rsidR="00594122">
        <w:rPr>
          <w:rFonts w:ascii="Palatino Linotype" w:hAnsi="Palatino Linotype" w:cs="Arial"/>
          <w:b/>
          <w:bCs/>
          <w:color w:val="000000" w:themeColor="text1"/>
          <w:sz w:val="22"/>
          <w:szCs w:val="22"/>
          <w:lang w:val="ro-RO"/>
        </w:rPr>
        <w:t>5</w:t>
      </w:r>
      <w:r w:rsidRPr="0056442A">
        <w:rPr>
          <w:rFonts w:ascii="Palatino Linotype" w:hAnsi="Palatino Linotype" w:cs="Arial"/>
          <w:b/>
          <w:bCs/>
          <w:color w:val="000000" w:themeColor="text1"/>
          <w:sz w:val="22"/>
          <w:szCs w:val="22"/>
          <w:lang w:val="ro-RO"/>
        </w:rPr>
        <w:t xml:space="preserve">0.000 HUF </w:t>
      </w:r>
      <w:r w:rsidR="00116B1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(în lei), în anul școlar 202</w:t>
      </w:r>
      <w:r w:rsidR="00594122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5/</w:t>
      </w:r>
      <w:r w:rsidR="00116B1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202</w:t>
      </w:r>
      <w:r w:rsidR="00594122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6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. Plata sprijinului nerambursabil se va efectua într-un singur virament bancar </w:t>
      </w:r>
      <w:r w:rsidR="00B24CDA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până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la termenul de 30</w:t>
      </w:r>
      <w:r w:rsidR="00700BFD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iunie 202</w:t>
      </w:r>
      <w:r w:rsidR="003A2E05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6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.</w:t>
      </w:r>
    </w:p>
    <w:p w14:paraId="0F64B211" w14:textId="0CC66811" w:rsidR="00832523" w:rsidRPr="0056442A" w:rsidRDefault="0013603E" w:rsidP="003732DB">
      <w:pPr>
        <w:jc w:val="both"/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Bursierul se obligă să prezinte un raport de activitate (1 pagină) </w:t>
      </w:r>
      <w:r w:rsidR="00E865AB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până la termenul de </w:t>
      </w:r>
      <w:r w:rsidR="004C13B9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30</w:t>
      </w:r>
      <w:r w:rsidR="00E865AB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</w:t>
      </w:r>
      <w:r w:rsidR="004C13B9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iunie 202</w:t>
      </w:r>
      <w:r w:rsidR="003A2E05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6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.</w:t>
      </w:r>
    </w:p>
    <w:p w14:paraId="250FDF8A" w14:textId="77777777" w:rsidR="00832523" w:rsidRPr="0056442A" w:rsidRDefault="0013603E" w:rsidP="003732DB">
      <w:pPr>
        <w:jc w:val="both"/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Prezentul contract de bursă intră în vigoare odată cu semnarea sa de către Părţi.</w:t>
      </w:r>
    </w:p>
    <w:p w14:paraId="6CFF6ECC" w14:textId="77777777" w:rsidR="00832523" w:rsidRPr="0056442A" w:rsidRDefault="0013603E" w:rsidP="003732DB">
      <w:pPr>
        <w:jc w:val="both"/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Prez</w:t>
      </w:r>
      <w:r w:rsidR="00AD1D8B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entul contract a fost încheiat î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ntr-un </w:t>
      </w:r>
      <w:r w:rsidR="00AD1D8B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număr</w:t>
      </w: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de 2 exemplare, câte unul pentru fiecare parte.</w:t>
      </w:r>
    </w:p>
    <w:p w14:paraId="1E4A74C2" w14:textId="6A5E658C" w:rsidR="00832523" w:rsidRPr="0056442A" w:rsidRDefault="0013603E" w:rsidP="00A43573">
      <w:pPr>
        <w:pStyle w:val="Cmsor7"/>
        <w:spacing w:before="0" w:after="0"/>
        <w:ind w:left="0" w:firstLine="0"/>
        <w:jc w:val="right"/>
        <w:rPr>
          <w:rFonts w:ascii="Palatino Linotype" w:eastAsia="Cambria" w:hAnsi="Palatino Linotype" w:cs="Cambria"/>
          <w:color w:val="000000" w:themeColor="text1"/>
          <w:sz w:val="22"/>
          <w:szCs w:val="22"/>
          <w:lang w:val="ro-RO"/>
        </w:rPr>
      </w:pPr>
      <w:r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Încheiat astăzi, </w:t>
      </w:r>
      <w:r w:rsidR="003A2E05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17</w:t>
      </w:r>
      <w:r w:rsidR="002446D7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</w:t>
      </w:r>
      <w:r w:rsidR="004A4093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martie</w:t>
      </w:r>
      <w:r w:rsidR="00C00E14" w:rsidRPr="0056442A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 xml:space="preserve"> 202</w:t>
      </w:r>
      <w:r w:rsidR="003A2E05">
        <w:rPr>
          <w:rFonts w:ascii="Palatino Linotype" w:hAnsi="Palatino Linotype" w:cs="Arial"/>
          <w:color w:val="000000" w:themeColor="text1"/>
          <w:sz w:val="22"/>
          <w:szCs w:val="22"/>
          <w:lang w:val="ro-RO"/>
        </w:rPr>
        <w:t>6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832523" w:rsidRPr="0056442A" w14:paraId="44565F73" w14:textId="77777777" w:rsidTr="00A43573">
        <w:trPr>
          <w:jc w:val="center"/>
        </w:trPr>
        <w:tc>
          <w:tcPr>
            <w:tcW w:w="4606" w:type="dxa"/>
            <w:vAlign w:val="center"/>
          </w:tcPr>
          <w:p w14:paraId="296DF8A4" w14:textId="77777777" w:rsidR="00832523" w:rsidRPr="0056442A" w:rsidRDefault="0013603E" w:rsidP="003732DB">
            <w:pPr>
              <w:jc w:val="center"/>
              <w:rPr>
                <w:rFonts w:ascii="Palatino Linotype" w:hAnsi="Palatino Linotype" w:cs="Arial"/>
                <w:b/>
                <w:color w:val="000000" w:themeColor="text1"/>
                <w:sz w:val="22"/>
                <w:szCs w:val="22"/>
                <w:lang w:val="ro-RO"/>
              </w:rPr>
            </w:pPr>
            <w:r w:rsidRPr="0056442A">
              <w:rPr>
                <w:rFonts w:ascii="Palatino Linotype" w:eastAsia="Cambria" w:hAnsi="Palatino Linotype" w:cs="Cambria"/>
                <w:color w:val="000000" w:themeColor="text1"/>
                <w:sz w:val="22"/>
                <w:szCs w:val="22"/>
                <w:lang w:val="ro-RO"/>
              </w:rPr>
              <w:t>…………………………………</w:t>
            </w:r>
            <w:r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..</w:t>
            </w:r>
          </w:p>
          <w:p w14:paraId="7AE86DF6" w14:textId="77777777" w:rsidR="00832523" w:rsidRPr="0056442A" w:rsidRDefault="0013603E" w:rsidP="003732DB">
            <w:pPr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b/>
                <w:color w:val="000000" w:themeColor="text1"/>
                <w:sz w:val="22"/>
                <w:szCs w:val="22"/>
                <w:lang w:val="ro-RO"/>
              </w:rPr>
              <w:t>Semnătura Bursierului</w:t>
            </w:r>
          </w:p>
        </w:tc>
        <w:tc>
          <w:tcPr>
            <w:tcW w:w="4607" w:type="dxa"/>
            <w:vAlign w:val="center"/>
          </w:tcPr>
          <w:p w14:paraId="41CF7406" w14:textId="77777777" w:rsidR="00A43573" w:rsidRPr="0056442A" w:rsidRDefault="00A43573" w:rsidP="003732DB">
            <w:pPr>
              <w:jc w:val="center"/>
              <w:rPr>
                <w:rFonts w:ascii="Palatino Linotype" w:eastAsia="Cambria" w:hAnsi="Palatino Linotype" w:cs="Cambria"/>
                <w:color w:val="000000" w:themeColor="text1"/>
                <w:sz w:val="22"/>
                <w:szCs w:val="22"/>
                <w:lang w:val="ro-RO"/>
              </w:rPr>
            </w:pPr>
          </w:p>
          <w:p w14:paraId="4EA2D52F" w14:textId="77777777" w:rsidR="00832523" w:rsidRPr="0056442A" w:rsidRDefault="0013603E" w:rsidP="003732DB">
            <w:pPr>
              <w:jc w:val="center"/>
              <w:rPr>
                <w:rFonts w:ascii="Palatino Linotype" w:hAnsi="Palatino Linotype" w:cs="Arial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56442A">
              <w:rPr>
                <w:rFonts w:ascii="Palatino Linotype" w:eastAsia="Cambria" w:hAnsi="Palatino Linotype" w:cs="Cambria"/>
                <w:color w:val="000000" w:themeColor="text1"/>
                <w:sz w:val="22"/>
                <w:szCs w:val="22"/>
                <w:lang w:val="ro-RO"/>
              </w:rPr>
              <w:t>………………………………………………</w:t>
            </w:r>
          </w:p>
          <w:p w14:paraId="57D93F18" w14:textId="73F425C5" w:rsidR="00832523" w:rsidRPr="0056442A" w:rsidRDefault="0013603E" w:rsidP="003732DB">
            <w:pPr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  <w:lang w:val="it-IT"/>
              </w:rPr>
            </w:pPr>
            <w:r w:rsidRPr="0056442A">
              <w:rPr>
                <w:rFonts w:ascii="Palatino Linotype" w:hAnsi="Palatino Linotype" w:cs="Arial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Semnătura reprezentantului legal al </w:t>
            </w:r>
            <w:r w:rsidR="00463C05" w:rsidRPr="0056442A">
              <w:rPr>
                <w:rFonts w:ascii="Palatino Linotype" w:hAnsi="Palatino Linotype" w:cs="Arial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Organizației </w:t>
            </w:r>
            <w:r w:rsidRPr="0056442A">
              <w:rPr>
                <w:rFonts w:ascii="Palatino Linotype" w:hAnsi="Palatino Linotype" w:cs="Arial"/>
                <w:b/>
                <w:bCs/>
                <w:color w:val="000000" w:themeColor="text1"/>
                <w:sz w:val="22"/>
                <w:szCs w:val="22"/>
                <w:lang w:val="ro-RO"/>
              </w:rPr>
              <w:t>finanțatoare</w:t>
            </w:r>
          </w:p>
        </w:tc>
      </w:tr>
      <w:tr w:rsidR="00832523" w:rsidRPr="0056442A" w14:paraId="738BBE26" w14:textId="77777777" w:rsidTr="00A43573">
        <w:trPr>
          <w:jc w:val="center"/>
        </w:trPr>
        <w:tc>
          <w:tcPr>
            <w:tcW w:w="4606" w:type="dxa"/>
            <w:vAlign w:val="center"/>
          </w:tcPr>
          <w:p w14:paraId="40988F8D" w14:textId="77777777" w:rsidR="00832523" w:rsidRPr="0056442A" w:rsidRDefault="0013603E" w:rsidP="003732DB">
            <w:pPr>
              <w:jc w:val="center"/>
              <w:rPr>
                <w:rFonts w:ascii="Palatino Linotype" w:hAnsi="Palatino Linotype" w:cs="Arial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56442A">
              <w:rPr>
                <w:rFonts w:ascii="Palatino Linotype" w:eastAsia="Cambria" w:hAnsi="Palatino Linotype" w:cs="Cambria"/>
                <w:color w:val="000000" w:themeColor="text1"/>
                <w:sz w:val="22"/>
                <w:szCs w:val="22"/>
                <w:lang w:val="ro-RO"/>
              </w:rPr>
              <w:t>…………………………………</w:t>
            </w:r>
            <w:r w:rsidRPr="0056442A">
              <w:rPr>
                <w:rFonts w:ascii="Palatino Linotype" w:hAnsi="Palatino Linotype" w:cs="Arial"/>
                <w:color w:val="000000" w:themeColor="text1"/>
                <w:sz w:val="22"/>
                <w:szCs w:val="22"/>
                <w:lang w:val="ro-RO"/>
              </w:rPr>
              <w:t>..</w:t>
            </w:r>
          </w:p>
          <w:p w14:paraId="37C7E6B8" w14:textId="77777777" w:rsidR="00832523" w:rsidRPr="0056442A" w:rsidRDefault="0013603E" w:rsidP="006852C6">
            <w:pPr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  <w:lang w:val="it-IT"/>
              </w:rPr>
            </w:pPr>
            <w:r w:rsidRPr="0056442A">
              <w:rPr>
                <w:rFonts w:ascii="Palatino Linotype" w:hAnsi="Palatino Linotype" w:cs="Arial"/>
                <w:b/>
                <w:bCs/>
                <w:color w:val="000000" w:themeColor="text1"/>
                <w:sz w:val="22"/>
                <w:szCs w:val="22"/>
                <w:lang w:val="ro-RO"/>
              </w:rPr>
              <w:t>Semnătura reprezentantului legal al Bursierului</w:t>
            </w:r>
          </w:p>
        </w:tc>
        <w:tc>
          <w:tcPr>
            <w:tcW w:w="4607" w:type="dxa"/>
            <w:vAlign w:val="center"/>
          </w:tcPr>
          <w:p w14:paraId="0AEAFA29" w14:textId="7ED614A3" w:rsidR="00832523" w:rsidRPr="0056442A" w:rsidRDefault="0013603E" w:rsidP="003F7380">
            <w:pPr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56442A">
              <w:rPr>
                <w:rFonts w:ascii="Palatino Linotype" w:hAnsi="Palatino Linotype" w:cs="Arial"/>
                <w:bCs/>
                <w:color w:val="000000" w:themeColor="text1"/>
                <w:sz w:val="22"/>
                <w:szCs w:val="22"/>
                <w:lang w:val="ro-RO"/>
              </w:rPr>
              <w:t>L.</w:t>
            </w:r>
            <w:r w:rsidR="0056027C">
              <w:rPr>
                <w:rFonts w:ascii="Palatino Linotype" w:hAnsi="Palatino Linotype" w:cs="Arial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56442A">
              <w:rPr>
                <w:rFonts w:ascii="Palatino Linotype" w:hAnsi="Palatino Linotype" w:cs="Arial"/>
                <w:bCs/>
                <w:color w:val="000000" w:themeColor="text1"/>
                <w:sz w:val="22"/>
                <w:szCs w:val="22"/>
                <w:lang w:val="ro-RO"/>
              </w:rPr>
              <w:t>Ș.</w:t>
            </w:r>
          </w:p>
        </w:tc>
      </w:tr>
    </w:tbl>
    <w:p w14:paraId="530AAE0A" w14:textId="77777777" w:rsidR="00832523" w:rsidRPr="0056442A" w:rsidRDefault="00832523" w:rsidP="00A43573">
      <w:pPr>
        <w:rPr>
          <w:rFonts w:ascii="Palatino Linotype" w:hAnsi="Palatino Linotype"/>
          <w:vanish/>
          <w:color w:val="000000" w:themeColor="text1"/>
          <w:sz w:val="22"/>
          <w:szCs w:val="22"/>
          <w:lang w:val="ro-RO"/>
        </w:rPr>
      </w:pPr>
    </w:p>
    <w:sectPr w:rsidR="00832523" w:rsidRPr="0056442A" w:rsidSect="00D33E87">
      <w:headerReference w:type="default" r:id="rId7"/>
      <w:pgSz w:w="11906" w:h="16838"/>
      <w:pgMar w:top="1440" w:right="1440" w:bottom="1440" w:left="1440" w:header="7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EA41" w14:textId="77777777" w:rsidR="00B76A3E" w:rsidRDefault="00B76A3E">
      <w:r>
        <w:separator/>
      </w:r>
    </w:p>
  </w:endnote>
  <w:endnote w:type="continuationSeparator" w:id="0">
    <w:p w14:paraId="42AE1262" w14:textId="77777777" w:rsidR="00B76A3E" w:rsidRDefault="00B7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yriad Pro">
    <w:charset w:val="EE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EC48" w14:textId="77777777" w:rsidR="00B76A3E" w:rsidRDefault="00B76A3E">
      <w:r>
        <w:separator/>
      </w:r>
    </w:p>
  </w:footnote>
  <w:footnote w:type="continuationSeparator" w:id="0">
    <w:p w14:paraId="4CF35142" w14:textId="77777777" w:rsidR="00B76A3E" w:rsidRDefault="00B7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2D5D" w14:textId="310827C1" w:rsidR="001B7624" w:rsidRPr="00F77557" w:rsidRDefault="001B7624" w:rsidP="001B7624">
    <w:pPr>
      <w:jc w:val="right"/>
      <w:rPr>
        <w:rFonts w:ascii="Palatino Linotype" w:hAnsi="Palatino Linotype" w:cs="Arial"/>
        <w:color w:val="000000"/>
        <w:sz w:val="20"/>
        <w:szCs w:val="22"/>
        <w:lang w:val="ro-RO"/>
      </w:rPr>
    </w:pPr>
    <w:r w:rsidRPr="00F77557">
      <w:rPr>
        <w:rFonts w:ascii="Palatino Linotype" w:hAnsi="Palatino Linotype" w:cs="Arial"/>
        <w:color w:val="000000"/>
        <w:sz w:val="20"/>
        <w:szCs w:val="22"/>
        <w:lang w:val="ro-RO"/>
      </w:rPr>
      <w:t xml:space="preserve">Nr. ……../din </w:t>
    </w:r>
    <w:r w:rsidR="00FF4CBF">
      <w:rPr>
        <w:rFonts w:ascii="Palatino Linotype" w:hAnsi="Palatino Linotype" w:cs="Arial"/>
        <w:color w:val="000000"/>
        <w:sz w:val="20"/>
        <w:szCs w:val="22"/>
        <w:lang w:val="ro-RO"/>
      </w:rPr>
      <w:t>17</w:t>
    </w:r>
    <w:r w:rsidRPr="00F77557">
      <w:rPr>
        <w:rFonts w:ascii="Palatino Linotype" w:hAnsi="Palatino Linotype" w:cs="Arial"/>
        <w:color w:val="000000"/>
        <w:sz w:val="20"/>
        <w:szCs w:val="22"/>
        <w:lang w:val="ro-RO"/>
      </w:rPr>
      <w:t>.</w:t>
    </w:r>
    <w:r w:rsidR="00F52586">
      <w:rPr>
        <w:rFonts w:ascii="Palatino Linotype" w:hAnsi="Palatino Linotype" w:cs="Arial"/>
        <w:color w:val="000000"/>
        <w:sz w:val="20"/>
        <w:szCs w:val="22"/>
        <w:lang w:val="ro-RO"/>
      </w:rPr>
      <w:t>0</w:t>
    </w:r>
    <w:r w:rsidR="004A2A02">
      <w:rPr>
        <w:rFonts w:ascii="Palatino Linotype" w:hAnsi="Palatino Linotype" w:cs="Arial"/>
        <w:color w:val="000000"/>
        <w:sz w:val="20"/>
        <w:szCs w:val="22"/>
        <w:lang w:val="ro-RO"/>
      </w:rPr>
      <w:t>3</w:t>
    </w:r>
    <w:r w:rsidRPr="00F77557">
      <w:rPr>
        <w:rFonts w:ascii="Palatino Linotype" w:hAnsi="Palatino Linotype" w:cs="Arial"/>
        <w:color w:val="000000"/>
        <w:sz w:val="20"/>
        <w:szCs w:val="22"/>
        <w:lang w:val="ro-RO"/>
      </w:rPr>
      <w:t>.</w:t>
    </w:r>
    <w:r w:rsidR="00F52586">
      <w:rPr>
        <w:rFonts w:ascii="Palatino Linotype" w:hAnsi="Palatino Linotype" w:cs="Arial"/>
        <w:color w:val="000000"/>
        <w:sz w:val="20"/>
        <w:szCs w:val="22"/>
        <w:lang w:val="ro-RO"/>
      </w:rPr>
      <w:t>202</w:t>
    </w:r>
    <w:r w:rsidR="00FF4CBF">
      <w:rPr>
        <w:rFonts w:ascii="Palatino Linotype" w:hAnsi="Palatino Linotype" w:cs="Arial"/>
        <w:color w:val="000000"/>
        <w:sz w:val="20"/>
        <w:szCs w:val="22"/>
        <w:lang w:val="ro-RO"/>
      </w:rPr>
      <w:t>6</w:t>
    </w:r>
    <w:r w:rsidRPr="00F77557">
      <w:rPr>
        <w:rFonts w:ascii="Palatino Linotype" w:hAnsi="Palatino Linotype" w:cs="Arial"/>
        <w:color w:val="000000"/>
        <w:sz w:val="20"/>
        <w:szCs w:val="22"/>
        <w:lang w:val="ro-RO"/>
      </w:rPr>
      <w:t>/ETT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161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9FB"/>
    <w:rsid w:val="00037722"/>
    <w:rsid w:val="00055611"/>
    <w:rsid w:val="00074A01"/>
    <w:rsid w:val="000A262D"/>
    <w:rsid w:val="00116B1A"/>
    <w:rsid w:val="0013603E"/>
    <w:rsid w:val="001530B1"/>
    <w:rsid w:val="001B7624"/>
    <w:rsid w:val="001D05CC"/>
    <w:rsid w:val="00200341"/>
    <w:rsid w:val="00231C13"/>
    <w:rsid w:val="002446D7"/>
    <w:rsid w:val="00287C9D"/>
    <w:rsid w:val="002F5867"/>
    <w:rsid w:val="00333655"/>
    <w:rsid w:val="00345CC9"/>
    <w:rsid w:val="00360AE8"/>
    <w:rsid w:val="00362B0C"/>
    <w:rsid w:val="003732DB"/>
    <w:rsid w:val="003A2E05"/>
    <w:rsid w:val="003B5E7F"/>
    <w:rsid w:val="003F7380"/>
    <w:rsid w:val="00425FAC"/>
    <w:rsid w:val="00444FE9"/>
    <w:rsid w:val="00463C05"/>
    <w:rsid w:val="004A2A02"/>
    <w:rsid w:val="004A4093"/>
    <w:rsid w:val="004B31C3"/>
    <w:rsid w:val="004C13B9"/>
    <w:rsid w:val="00516A91"/>
    <w:rsid w:val="00547918"/>
    <w:rsid w:val="0056027C"/>
    <w:rsid w:val="0056442A"/>
    <w:rsid w:val="00594122"/>
    <w:rsid w:val="00606125"/>
    <w:rsid w:val="00623D7A"/>
    <w:rsid w:val="0063127D"/>
    <w:rsid w:val="006852C6"/>
    <w:rsid w:val="00700BFD"/>
    <w:rsid w:val="00713C80"/>
    <w:rsid w:val="00762D52"/>
    <w:rsid w:val="007F0EDF"/>
    <w:rsid w:val="00804289"/>
    <w:rsid w:val="00832523"/>
    <w:rsid w:val="00883E43"/>
    <w:rsid w:val="008B23CF"/>
    <w:rsid w:val="008C22A6"/>
    <w:rsid w:val="008C3B03"/>
    <w:rsid w:val="008D243B"/>
    <w:rsid w:val="00911420"/>
    <w:rsid w:val="00911E27"/>
    <w:rsid w:val="009312F7"/>
    <w:rsid w:val="0095153A"/>
    <w:rsid w:val="009811E5"/>
    <w:rsid w:val="009A6BE5"/>
    <w:rsid w:val="009B7229"/>
    <w:rsid w:val="009F6821"/>
    <w:rsid w:val="00A31405"/>
    <w:rsid w:val="00A43573"/>
    <w:rsid w:val="00A66AB7"/>
    <w:rsid w:val="00A71F70"/>
    <w:rsid w:val="00A80827"/>
    <w:rsid w:val="00A8220B"/>
    <w:rsid w:val="00AA674C"/>
    <w:rsid w:val="00AD1889"/>
    <w:rsid w:val="00AD1D8B"/>
    <w:rsid w:val="00B05C93"/>
    <w:rsid w:val="00B24CDA"/>
    <w:rsid w:val="00B50D56"/>
    <w:rsid w:val="00B70821"/>
    <w:rsid w:val="00B7460A"/>
    <w:rsid w:val="00B76A3E"/>
    <w:rsid w:val="00BB7909"/>
    <w:rsid w:val="00BB7950"/>
    <w:rsid w:val="00C00E14"/>
    <w:rsid w:val="00C43F75"/>
    <w:rsid w:val="00C83922"/>
    <w:rsid w:val="00CD4A4E"/>
    <w:rsid w:val="00CE0447"/>
    <w:rsid w:val="00D33E87"/>
    <w:rsid w:val="00DA4CF1"/>
    <w:rsid w:val="00E71681"/>
    <w:rsid w:val="00E865AB"/>
    <w:rsid w:val="00F029FB"/>
    <w:rsid w:val="00F52586"/>
    <w:rsid w:val="00F77557"/>
    <w:rsid w:val="00FF1D8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B069860"/>
  <w15:docId w15:val="{43C42396-B348-429C-B5C8-60B9512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23"/>
    <w:pPr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832523"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Cmsor7">
    <w:name w:val="heading 7"/>
    <w:basedOn w:val="Norml"/>
    <w:next w:val="Norml"/>
    <w:qFormat/>
    <w:rsid w:val="00832523"/>
    <w:pPr>
      <w:numPr>
        <w:ilvl w:val="6"/>
        <w:numId w:val="1"/>
      </w:num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832523"/>
  </w:style>
  <w:style w:type="character" w:customStyle="1" w:styleId="WW8Num1z1">
    <w:name w:val="WW8Num1z1"/>
    <w:rsid w:val="00832523"/>
  </w:style>
  <w:style w:type="character" w:customStyle="1" w:styleId="WW8Num1z2">
    <w:name w:val="WW8Num1z2"/>
    <w:rsid w:val="00832523"/>
  </w:style>
  <w:style w:type="character" w:customStyle="1" w:styleId="WW8Num1z3">
    <w:name w:val="WW8Num1z3"/>
    <w:rsid w:val="00832523"/>
  </w:style>
  <w:style w:type="character" w:customStyle="1" w:styleId="WW8Num1z4">
    <w:name w:val="WW8Num1z4"/>
    <w:rsid w:val="00832523"/>
  </w:style>
  <w:style w:type="character" w:customStyle="1" w:styleId="WW8Num1z5">
    <w:name w:val="WW8Num1z5"/>
    <w:rsid w:val="00832523"/>
  </w:style>
  <w:style w:type="character" w:customStyle="1" w:styleId="WW8Num1z6">
    <w:name w:val="WW8Num1z6"/>
    <w:rsid w:val="00832523"/>
  </w:style>
  <w:style w:type="character" w:customStyle="1" w:styleId="WW8Num1z7">
    <w:name w:val="WW8Num1z7"/>
    <w:rsid w:val="00832523"/>
  </w:style>
  <w:style w:type="character" w:customStyle="1" w:styleId="WW8Num1z8">
    <w:name w:val="WW8Num1z8"/>
    <w:rsid w:val="00832523"/>
  </w:style>
  <w:style w:type="character" w:customStyle="1" w:styleId="WW8Num2z0">
    <w:name w:val="WW8Num2z0"/>
    <w:rsid w:val="0083252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32523"/>
    <w:rPr>
      <w:rFonts w:ascii="Courier New" w:hAnsi="Courier New" w:cs="Courier New"/>
    </w:rPr>
  </w:style>
  <w:style w:type="character" w:customStyle="1" w:styleId="WW8Num2z2">
    <w:name w:val="WW8Num2z2"/>
    <w:rsid w:val="00832523"/>
    <w:rPr>
      <w:rFonts w:ascii="Wingdings" w:hAnsi="Wingdings" w:cs="Wingdings"/>
    </w:rPr>
  </w:style>
  <w:style w:type="character" w:customStyle="1" w:styleId="WW8Num2z3">
    <w:name w:val="WW8Num2z3"/>
    <w:rsid w:val="00832523"/>
    <w:rPr>
      <w:rFonts w:ascii="Symbol" w:hAnsi="Symbol" w:cs="Symbol"/>
    </w:rPr>
  </w:style>
  <w:style w:type="character" w:styleId="Oldalszm">
    <w:name w:val="page number"/>
    <w:basedOn w:val="Bekezdsalapbettpusa"/>
    <w:rsid w:val="00832523"/>
  </w:style>
  <w:style w:type="character" w:customStyle="1" w:styleId="WW8Num23z0">
    <w:name w:val="WW8Num23z0"/>
    <w:rsid w:val="00832523"/>
    <w:rPr>
      <w:rFonts w:ascii="Cambria" w:hAnsi="Cambria" w:cs="Arial" w:hint="default"/>
      <w:sz w:val="22"/>
      <w:szCs w:val="22"/>
      <w:lang w:val="en-US" w:eastAsia="en-US"/>
    </w:rPr>
  </w:style>
  <w:style w:type="character" w:styleId="Kiemels2">
    <w:name w:val="Strong"/>
    <w:qFormat/>
    <w:rsid w:val="00832523"/>
    <w:rPr>
      <w:b/>
    </w:rPr>
  </w:style>
  <w:style w:type="character" w:customStyle="1" w:styleId="ListLabel43">
    <w:name w:val="ListLabel 43"/>
    <w:rsid w:val="00832523"/>
    <w:rPr>
      <w:rFonts w:ascii="Arial" w:eastAsia="Times New Roman" w:hAnsi="Arial"/>
      <w:b/>
      <w:sz w:val="22"/>
    </w:rPr>
  </w:style>
  <w:style w:type="character" w:customStyle="1" w:styleId="ListLabel42">
    <w:name w:val="ListLabel 42"/>
    <w:rsid w:val="00832523"/>
    <w:rPr>
      <w:rFonts w:eastAsia="Times New Roman"/>
    </w:rPr>
  </w:style>
  <w:style w:type="character" w:customStyle="1" w:styleId="ListLabel41">
    <w:name w:val="ListLabel 41"/>
    <w:rsid w:val="00832523"/>
    <w:rPr>
      <w:rFonts w:eastAsia="Times New Roman"/>
    </w:rPr>
  </w:style>
  <w:style w:type="character" w:customStyle="1" w:styleId="ListLabel40">
    <w:name w:val="ListLabel 40"/>
    <w:rsid w:val="00832523"/>
    <w:rPr>
      <w:rFonts w:eastAsia="Times New Roman"/>
    </w:rPr>
  </w:style>
  <w:style w:type="character" w:customStyle="1" w:styleId="ListLabel39">
    <w:name w:val="ListLabel 39"/>
    <w:rsid w:val="00832523"/>
    <w:rPr>
      <w:rFonts w:eastAsia="Times New Roman"/>
    </w:rPr>
  </w:style>
  <w:style w:type="character" w:customStyle="1" w:styleId="ListLabel38">
    <w:name w:val="ListLabel 38"/>
    <w:rsid w:val="00832523"/>
    <w:rPr>
      <w:rFonts w:eastAsia="Times New Roman"/>
    </w:rPr>
  </w:style>
  <w:style w:type="character" w:customStyle="1" w:styleId="ListLabel37">
    <w:name w:val="ListLabel 37"/>
    <w:rsid w:val="00832523"/>
    <w:rPr>
      <w:rFonts w:eastAsia="Times New Roman"/>
    </w:rPr>
  </w:style>
  <w:style w:type="character" w:customStyle="1" w:styleId="ListLabel36">
    <w:name w:val="ListLabel 36"/>
    <w:rsid w:val="00832523"/>
    <w:rPr>
      <w:rFonts w:eastAsia="Times New Roman"/>
    </w:rPr>
  </w:style>
  <w:style w:type="character" w:customStyle="1" w:styleId="ListLabel35">
    <w:name w:val="ListLabel 35"/>
    <w:rsid w:val="00832523"/>
    <w:rPr>
      <w:rFonts w:eastAsia="Times New Roman"/>
    </w:rPr>
  </w:style>
  <w:style w:type="character" w:customStyle="1" w:styleId="ListLabel34">
    <w:name w:val="ListLabel 34"/>
    <w:rsid w:val="00832523"/>
    <w:rPr>
      <w:rFonts w:ascii="Arial" w:eastAsia="Times New Roman" w:hAnsi="Arial"/>
      <w:b/>
      <w:sz w:val="22"/>
    </w:rPr>
  </w:style>
  <w:style w:type="character" w:customStyle="1" w:styleId="ListLabel33">
    <w:name w:val="ListLabel 33"/>
    <w:rsid w:val="00832523"/>
    <w:rPr>
      <w:rFonts w:ascii="Arial" w:eastAsia="Times New Roman" w:hAnsi="Arial"/>
      <w:sz w:val="22"/>
    </w:rPr>
  </w:style>
  <w:style w:type="character" w:customStyle="1" w:styleId="ListLabel32">
    <w:name w:val="ListLabel 32"/>
    <w:rsid w:val="00832523"/>
    <w:rPr>
      <w:rFonts w:eastAsia="Times New Roman"/>
    </w:rPr>
  </w:style>
  <w:style w:type="character" w:customStyle="1" w:styleId="ListLabel31">
    <w:name w:val="ListLabel 31"/>
    <w:rsid w:val="00832523"/>
    <w:rPr>
      <w:rFonts w:eastAsia="Courier New"/>
    </w:rPr>
  </w:style>
  <w:style w:type="character" w:customStyle="1" w:styleId="ListLabel30">
    <w:name w:val="ListLabel 30"/>
    <w:rsid w:val="00832523"/>
    <w:rPr>
      <w:rFonts w:eastAsia="Courier New"/>
    </w:rPr>
  </w:style>
  <w:style w:type="character" w:customStyle="1" w:styleId="ListLabel29">
    <w:name w:val="ListLabel 29"/>
    <w:rsid w:val="00832523"/>
    <w:rPr>
      <w:rFonts w:eastAsia="Courier New"/>
    </w:rPr>
  </w:style>
  <w:style w:type="character" w:customStyle="1" w:styleId="ListLabel28">
    <w:name w:val="ListLabel 28"/>
    <w:rsid w:val="00832523"/>
    <w:rPr>
      <w:rFonts w:eastAsia="Courier New"/>
    </w:rPr>
  </w:style>
  <w:style w:type="character" w:customStyle="1" w:styleId="ListLabel27">
    <w:name w:val="ListLabel 27"/>
    <w:rsid w:val="00832523"/>
    <w:rPr>
      <w:rFonts w:eastAsia="Courier New"/>
    </w:rPr>
  </w:style>
  <w:style w:type="character" w:customStyle="1" w:styleId="ListLabel26">
    <w:name w:val="ListLabel 26"/>
    <w:rsid w:val="00832523"/>
    <w:rPr>
      <w:rFonts w:eastAsia="Courier New"/>
    </w:rPr>
  </w:style>
  <w:style w:type="character" w:customStyle="1" w:styleId="ListLabel25">
    <w:name w:val="ListLabel 25"/>
    <w:rsid w:val="00832523"/>
    <w:rPr>
      <w:color w:val="00000A"/>
    </w:rPr>
  </w:style>
  <w:style w:type="character" w:customStyle="1" w:styleId="ListLabel24">
    <w:name w:val="ListLabel 24"/>
    <w:rsid w:val="00832523"/>
    <w:rPr>
      <w:color w:val="00000A"/>
    </w:rPr>
  </w:style>
  <w:style w:type="character" w:customStyle="1" w:styleId="ListLabel23">
    <w:name w:val="ListLabel 23"/>
    <w:rsid w:val="00832523"/>
    <w:rPr>
      <w:rFonts w:eastAsia="Courier New"/>
    </w:rPr>
  </w:style>
  <w:style w:type="character" w:customStyle="1" w:styleId="ListLabel22">
    <w:name w:val="ListLabel 22"/>
    <w:rsid w:val="00832523"/>
    <w:rPr>
      <w:rFonts w:eastAsia="Courier New"/>
    </w:rPr>
  </w:style>
  <w:style w:type="character" w:customStyle="1" w:styleId="ListLabel21">
    <w:name w:val="ListLabel 21"/>
    <w:rsid w:val="00832523"/>
    <w:rPr>
      <w:rFonts w:eastAsia="Courier New"/>
    </w:rPr>
  </w:style>
  <w:style w:type="character" w:customStyle="1" w:styleId="ListLabel20">
    <w:name w:val="ListLabel 20"/>
    <w:rsid w:val="00832523"/>
    <w:rPr>
      <w:rFonts w:eastAsia="Courier New"/>
    </w:rPr>
  </w:style>
  <w:style w:type="character" w:customStyle="1" w:styleId="ListLabel19">
    <w:name w:val="ListLabel 19"/>
    <w:rsid w:val="00832523"/>
    <w:rPr>
      <w:rFonts w:eastAsia="Courier New"/>
    </w:rPr>
  </w:style>
  <w:style w:type="character" w:customStyle="1" w:styleId="ListLabel18">
    <w:name w:val="ListLabel 18"/>
    <w:rsid w:val="00832523"/>
    <w:rPr>
      <w:rFonts w:eastAsia="Courier New"/>
    </w:rPr>
  </w:style>
  <w:style w:type="character" w:customStyle="1" w:styleId="ListLabel17">
    <w:name w:val="ListLabel 17"/>
    <w:rsid w:val="00832523"/>
    <w:rPr>
      <w:color w:val="00000A"/>
    </w:rPr>
  </w:style>
  <w:style w:type="character" w:customStyle="1" w:styleId="ListLabel16">
    <w:name w:val="ListLabel 16"/>
    <w:rsid w:val="00832523"/>
    <w:rPr>
      <w:color w:val="00000A"/>
    </w:rPr>
  </w:style>
  <w:style w:type="character" w:customStyle="1" w:styleId="ListLabel15">
    <w:name w:val="ListLabel 15"/>
    <w:rsid w:val="00832523"/>
    <w:rPr>
      <w:color w:val="00000A"/>
    </w:rPr>
  </w:style>
  <w:style w:type="character" w:customStyle="1" w:styleId="ListLabel14">
    <w:name w:val="ListLabel 14"/>
    <w:rsid w:val="00832523"/>
    <w:rPr>
      <w:color w:val="00000A"/>
    </w:rPr>
  </w:style>
  <w:style w:type="character" w:customStyle="1" w:styleId="ListLabel13">
    <w:name w:val="ListLabel 13"/>
    <w:rsid w:val="00832523"/>
    <w:rPr>
      <w:rFonts w:eastAsia="Times New Roman"/>
    </w:rPr>
  </w:style>
  <w:style w:type="character" w:customStyle="1" w:styleId="ListLabel12">
    <w:name w:val="ListLabel 12"/>
    <w:rsid w:val="00832523"/>
    <w:rPr>
      <w:sz w:val="20"/>
    </w:rPr>
  </w:style>
  <w:style w:type="character" w:customStyle="1" w:styleId="ListLabel11">
    <w:name w:val="ListLabel 11"/>
    <w:rsid w:val="00832523"/>
    <w:rPr>
      <w:sz w:val="20"/>
    </w:rPr>
  </w:style>
  <w:style w:type="character" w:customStyle="1" w:styleId="ListLabel10">
    <w:name w:val="ListLabel 10"/>
    <w:rsid w:val="00832523"/>
    <w:rPr>
      <w:sz w:val="20"/>
    </w:rPr>
  </w:style>
  <w:style w:type="character" w:customStyle="1" w:styleId="ListLabel9">
    <w:name w:val="ListLabel 9"/>
    <w:rsid w:val="00832523"/>
    <w:rPr>
      <w:sz w:val="20"/>
    </w:rPr>
  </w:style>
  <w:style w:type="character" w:customStyle="1" w:styleId="ListLabel8">
    <w:name w:val="ListLabel 8"/>
    <w:rsid w:val="00832523"/>
    <w:rPr>
      <w:sz w:val="20"/>
    </w:rPr>
  </w:style>
  <w:style w:type="character" w:customStyle="1" w:styleId="ListLabel7">
    <w:name w:val="ListLabel 7"/>
    <w:rsid w:val="00832523"/>
    <w:rPr>
      <w:sz w:val="20"/>
    </w:rPr>
  </w:style>
  <w:style w:type="character" w:customStyle="1" w:styleId="ListLabel6">
    <w:name w:val="ListLabel 6"/>
    <w:rsid w:val="00832523"/>
    <w:rPr>
      <w:sz w:val="20"/>
    </w:rPr>
  </w:style>
  <w:style w:type="character" w:customStyle="1" w:styleId="ListLabel5">
    <w:name w:val="ListLabel 5"/>
    <w:rsid w:val="00832523"/>
    <w:rPr>
      <w:sz w:val="20"/>
    </w:rPr>
  </w:style>
  <w:style w:type="character" w:customStyle="1" w:styleId="ListLabel4">
    <w:name w:val="ListLabel 4"/>
    <w:rsid w:val="00832523"/>
    <w:rPr>
      <w:sz w:val="20"/>
    </w:rPr>
  </w:style>
  <w:style w:type="character" w:customStyle="1" w:styleId="ListLabel3">
    <w:name w:val="ListLabel 3"/>
    <w:rsid w:val="00832523"/>
    <w:rPr>
      <w:color w:val="00000A"/>
    </w:rPr>
  </w:style>
  <w:style w:type="character" w:customStyle="1" w:styleId="ListLabel2">
    <w:name w:val="ListLabel 2"/>
    <w:rsid w:val="00832523"/>
    <w:rPr>
      <w:color w:val="00000A"/>
    </w:rPr>
  </w:style>
  <w:style w:type="character" w:customStyle="1" w:styleId="ListLabel1">
    <w:name w:val="ListLabel 1"/>
    <w:rsid w:val="00832523"/>
    <w:rPr>
      <w:b/>
    </w:rPr>
  </w:style>
  <w:style w:type="character" w:customStyle="1" w:styleId="FooterChar">
    <w:name w:val="Footer Char"/>
    <w:rsid w:val="00832523"/>
    <w:rPr>
      <w:rFonts w:ascii="Arial" w:hAnsi="Arial"/>
      <w:lang w:val="de-DE"/>
    </w:rPr>
  </w:style>
  <w:style w:type="character" w:customStyle="1" w:styleId="PlainTextChar">
    <w:name w:val="Plain Text Char"/>
    <w:rsid w:val="00832523"/>
    <w:rPr>
      <w:rFonts w:ascii="Consolas" w:hAnsi="Consolas"/>
      <w:sz w:val="21"/>
    </w:rPr>
  </w:style>
  <w:style w:type="character" w:customStyle="1" w:styleId="BodyTextIndentChar">
    <w:name w:val="Body Text Indent Char"/>
    <w:rsid w:val="00832523"/>
    <w:rPr>
      <w:rFonts w:ascii="Arial" w:hAnsi="Arial"/>
      <w:sz w:val="24"/>
      <w:lang w:val="de-DE"/>
    </w:rPr>
  </w:style>
  <w:style w:type="character" w:customStyle="1" w:styleId="BalloonTextChar">
    <w:name w:val="Balloon Text Char"/>
    <w:rsid w:val="00832523"/>
    <w:rPr>
      <w:rFonts w:ascii="Tahoma" w:eastAsia="Tahoma" w:hAnsi="Tahoma"/>
      <w:sz w:val="16"/>
      <w:lang w:val="de-DE"/>
    </w:rPr>
  </w:style>
  <w:style w:type="character" w:customStyle="1" w:styleId="HeaderChar">
    <w:name w:val="Header Char"/>
    <w:uiPriority w:val="99"/>
    <w:rsid w:val="00832523"/>
    <w:rPr>
      <w:rFonts w:ascii="Arial" w:hAnsi="Arial"/>
      <w:lang w:val="de-DE"/>
    </w:rPr>
  </w:style>
  <w:style w:type="character" w:customStyle="1" w:styleId="PageNumber1">
    <w:name w:val="Page Number1"/>
    <w:rsid w:val="00832523"/>
  </w:style>
  <w:style w:type="paragraph" w:customStyle="1" w:styleId="Cmsor">
    <w:name w:val="Címsor"/>
    <w:basedOn w:val="Norml"/>
    <w:next w:val="Szvegtrzs"/>
    <w:rsid w:val="00832523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Szvegtrzs">
    <w:name w:val="Body Text"/>
    <w:basedOn w:val="Norml"/>
    <w:rsid w:val="00832523"/>
    <w:pPr>
      <w:spacing w:line="360" w:lineRule="auto"/>
    </w:pPr>
    <w:rPr>
      <w:szCs w:val="20"/>
    </w:rPr>
  </w:style>
  <w:style w:type="paragraph" w:styleId="Lista">
    <w:name w:val="List"/>
    <w:basedOn w:val="Szvegtrzs"/>
    <w:rsid w:val="00832523"/>
    <w:rPr>
      <w:rFonts w:cs="Lohit Hindi"/>
    </w:rPr>
  </w:style>
  <w:style w:type="paragraph" w:styleId="Kpalrs">
    <w:name w:val="caption"/>
    <w:basedOn w:val="Norml"/>
    <w:qFormat/>
    <w:rsid w:val="00832523"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rsid w:val="00832523"/>
    <w:pPr>
      <w:suppressLineNumbers/>
    </w:pPr>
    <w:rPr>
      <w:rFonts w:cs="Lohit Hindi"/>
    </w:rPr>
  </w:style>
  <w:style w:type="paragraph" w:styleId="llb">
    <w:name w:val="footer"/>
    <w:basedOn w:val="Norml"/>
    <w:rsid w:val="00832523"/>
    <w:pPr>
      <w:tabs>
        <w:tab w:val="center" w:pos="4320"/>
        <w:tab w:val="right" w:pos="8640"/>
      </w:tabs>
    </w:pPr>
  </w:style>
  <w:style w:type="paragraph" w:styleId="lfej">
    <w:name w:val="header"/>
    <w:basedOn w:val="Norml"/>
    <w:uiPriority w:val="99"/>
    <w:rsid w:val="00832523"/>
    <w:pPr>
      <w:tabs>
        <w:tab w:val="center" w:pos="4320"/>
        <w:tab w:val="right" w:pos="8640"/>
      </w:tabs>
    </w:pPr>
  </w:style>
  <w:style w:type="paragraph" w:styleId="Buborkszveg">
    <w:name w:val="Balloon Text"/>
    <w:basedOn w:val="Norml"/>
    <w:rsid w:val="0083252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832523"/>
    <w:pPr>
      <w:spacing w:before="280" w:after="280"/>
    </w:pPr>
    <w:rPr>
      <w:rFonts w:ascii="Calibri" w:hAnsi="Calibri" w:cs="Calibri"/>
      <w:lang w:bidi="en-US"/>
    </w:rPr>
  </w:style>
  <w:style w:type="paragraph" w:customStyle="1" w:styleId="Tblzattartalom">
    <w:name w:val="Táblázattartalom"/>
    <w:basedOn w:val="Norml"/>
    <w:rsid w:val="00832523"/>
    <w:pPr>
      <w:suppressLineNumbers/>
    </w:pPr>
  </w:style>
  <w:style w:type="paragraph" w:customStyle="1" w:styleId="Tblzatfejlc">
    <w:name w:val="Táblázatfejléc"/>
    <w:basedOn w:val="Tblzattartalom"/>
    <w:rsid w:val="00832523"/>
    <w:pPr>
      <w:jc w:val="center"/>
    </w:pPr>
    <w:rPr>
      <w:b/>
      <w:bCs/>
    </w:rPr>
  </w:style>
  <w:style w:type="paragraph" w:customStyle="1" w:styleId="7Flietext">
    <w:name w:val="7_Fließtext"/>
    <w:basedOn w:val="Norml"/>
    <w:rsid w:val="00832523"/>
    <w:pPr>
      <w:suppressAutoHyphens w:val="0"/>
      <w:spacing w:line="280" w:lineRule="exact"/>
    </w:pPr>
    <w:rPr>
      <w:rFonts w:ascii="Georgia" w:hAnsi="Georgia"/>
      <w:sz w:val="22"/>
      <w:lang w:val="de-DE" w:eastAsia="de-DE"/>
    </w:rPr>
  </w:style>
  <w:style w:type="paragraph" w:customStyle="1" w:styleId="first-child1">
    <w:name w:val="first-child1"/>
    <w:basedOn w:val="Norml"/>
    <w:rsid w:val="00832523"/>
    <w:pPr>
      <w:suppressAutoHyphens w:val="0"/>
      <w:spacing w:before="280" w:after="280"/>
    </w:pPr>
    <w:rPr>
      <w:rFonts w:ascii="MS PGothic" w:eastAsia="MS PGothic" w:hAnsi="MS PGothic"/>
      <w:lang w:eastAsia="zh-CN"/>
    </w:rPr>
  </w:style>
  <w:style w:type="paragraph" w:styleId="Csakszveg">
    <w:name w:val="Plain Text"/>
    <w:basedOn w:val="Norml"/>
    <w:rsid w:val="00832523"/>
    <w:pPr>
      <w:suppressAutoHyphens w:val="0"/>
    </w:pPr>
    <w:rPr>
      <w:rFonts w:ascii="Consolas" w:hAnsi="Consolas"/>
      <w:sz w:val="21"/>
    </w:rPr>
  </w:style>
  <w:style w:type="paragraph" w:customStyle="1" w:styleId="Pa0">
    <w:name w:val="Pa0"/>
    <w:basedOn w:val="Norml"/>
    <w:rsid w:val="00832523"/>
    <w:pPr>
      <w:suppressAutoHyphens w:val="0"/>
      <w:spacing w:line="201" w:lineRule="atLeast"/>
    </w:pPr>
    <w:rPr>
      <w:rFonts w:ascii="Myriad Pro" w:hAnsi="Myriad Pro"/>
    </w:rPr>
  </w:style>
  <w:style w:type="paragraph" w:styleId="Listaszerbekezds">
    <w:name w:val="List Paragraph"/>
    <w:basedOn w:val="Norml"/>
    <w:qFormat/>
    <w:rsid w:val="00832523"/>
    <w:pPr>
      <w:suppressAutoHyphens w:val="0"/>
      <w:ind w:left="720"/>
    </w:pPr>
    <w:rPr>
      <w:rFonts w:ascii="Arial" w:hAnsi="Arial"/>
      <w:sz w:val="20"/>
      <w:lang w:val="de-DE"/>
    </w:rPr>
  </w:style>
  <w:style w:type="paragraph" w:customStyle="1" w:styleId="msolistparagraph0">
    <w:name w:val="msolistparagraph"/>
    <w:basedOn w:val="Norml"/>
    <w:rsid w:val="00832523"/>
    <w:pPr>
      <w:suppressAutoHyphens w:val="0"/>
      <w:ind w:left="720"/>
    </w:pPr>
    <w:rPr>
      <w:rFonts w:ascii="Calibri" w:eastAsia="Calibri" w:hAnsi="Calibri"/>
      <w:sz w:val="22"/>
    </w:rPr>
  </w:style>
  <w:style w:type="paragraph" w:styleId="Szvegtrzsbehzssal3">
    <w:name w:val="Body Text Indent 3"/>
    <w:basedOn w:val="Norml"/>
    <w:rsid w:val="00832523"/>
    <w:pPr>
      <w:suppressAutoHyphens w:val="0"/>
      <w:ind w:left="1080"/>
      <w:jc w:val="both"/>
    </w:pPr>
    <w:rPr>
      <w:rFonts w:ascii="Arial" w:eastAsia="Arial" w:hAnsi="Arial"/>
      <w:color w:val="000000"/>
      <w:sz w:val="20"/>
      <w:lang w:val="de-DE"/>
    </w:rPr>
  </w:style>
  <w:style w:type="paragraph" w:customStyle="1" w:styleId="CommentText1">
    <w:name w:val="Comment Text1"/>
    <w:basedOn w:val="Norml"/>
    <w:rsid w:val="00832523"/>
    <w:pPr>
      <w:suppressAutoHyphens w:val="0"/>
    </w:pPr>
    <w:rPr>
      <w:sz w:val="20"/>
      <w:lang w:val="ro-RO"/>
    </w:rPr>
  </w:style>
  <w:style w:type="paragraph" w:styleId="Szvegtrzsbehzssal2">
    <w:name w:val="Body Text Indent 2"/>
    <w:basedOn w:val="Norml"/>
    <w:rsid w:val="00832523"/>
    <w:pPr>
      <w:suppressAutoHyphens w:val="0"/>
      <w:ind w:left="2124"/>
    </w:pPr>
    <w:rPr>
      <w:rFonts w:ascii="Arial" w:eastAsia="Arial" w:hAnsi="Arial"/>
      <w:sz w:val="20"/>
      <w:lang w:val="ro-RO"/>
    </w:rPr>
  </w:style>
  <w:style w:type="paragraph" w:styleId="Szvegtrzs3">
    <w:name w:val="Body Text 3"/>
    <w:basedOn w:val="Norml"/>
    <w:rsid w:val="00832523"/>
    <w:pPr>
      <w:suppressAutoHyphens w:val="0"/>
      <w:jc w:val="both"/>
    </w:pPr>
    <w:rPr>
      <w:rFonts w:ascii="Arial" w:hAnsi="Arial"/>
      <w:lang w:val="de-DE"/>
    </w:rPr>
  </w:style>
  <w:style w:type="paragraph" w:styleId="Szvegtrzs2">
    <w:name w:val="Body Text 2"/>
    <w:basedOn w:val="Norml"/>
    <w:rsid w:val="00832523"/>
    <w:pPr>
      <w:suppressAutoHyphens w:val="0"/>
    </w:pPr>
    <w:rPr>
      <w:i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1541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BURSĂ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BURSĂ</dc:title>
  <dc:creator>Arpad</dc:creator>
  <cp:lastModifiedBy>Árpád-István Bajkó</cp:lastModifiedBy>
  <cp:revision>28</cp:revision>
  <cp:lastPrinted>2017-12-22T07:50:00Z</cp:lastPrinted>
  <dcterms:created xsi:type="dcterms:W3CDTF">2023-03-04T20:08:00Z</dcterms:created>
  <dcterms:modified xsi:type="dcterms:W3CDTF">2026-03-16T09:07:00Z</dcterms:modified>
</cp:coreProperties>
</file>